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60" w:afterLines="80" w:line="400" w:lineRule="exact"/>
        <w:ind w:left="-105" w:leftChars="-50" w:right="-105" w:rightChars="-50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成都理工大学工程技术学院</w:t>
      </w:r>
      <w:r>
        <w:rPr>
          <w:rFonts w:ascii="宋体" w:hAnsi="宋体"/>
          <w:b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/>
          <w:color w:val="FF0000"/>
          <w:sz w:val="30"/>
          <w:szCs w:val="30"/>
          <w:u w:val="single"/>
        </w:rPr>
        <w:t>202</w:t>
      </w:r>
      <w:r>
        <w:rPr>
          <w:rFonts w:hint="eastAsia" w:ascii="宋体" w:hAnsi="宋体"/>
          <w:b/>
          <w:color w:val="FF0000"/>
          <w:sz w:val="30"/>
          <w:szCs w:val="30"/>
          <w:u w:val="single"/>
          <w:lang w:val="en-US" w:eastAsia="zh-CN"/>
        </w:rPr>
        <w:t>5</w:t>
      </w:r>
      <w:r>
        <w:rPr>
          <w:rFonts w:hint="eastAsia" w:ascii="宋体" w:hAnsi="宋体"/>
          <w:b/>
          <w:sz w:val="30"/>
          <w:szCs w:val="30"/>
        </w:rPr>
        <w:t>届</w:t>
      </w:r>
      <w:r>
        <w:rPr>
          <w:rFonts w:hint="eastAsia" w:ascii="宋体" w:hAnsi="宋体"/>
          <w:b/>
          <w:bCs/>
          <w:sz w:val="30"/>
          <w:szCs w:val="30"/>
        </w:rPr>
        <w:t>毕业综合训练指导记录表</w:t>
      </w:r>
    </w:p>
    <w:tbl>
      <w:tblPr>
        <w:tblStyle w:val="9"/>
        <w:tblW w:w="90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425"/>
        <w:gridCol w:w="796"/>
        <w:gridCol w:w="1189"/>
        <w:gridCol w:w="850"/>
        <w:gridCol w:w="1843"/>
        <w:gridCol w:w="709"/>
        <w:gridCol w:w="709"/>
        <w:gridCol w:w="1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毕业论文</w:t>
            </w:r>
          </w:p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Cs w:val="21"/>
              </w:rPr>
              <w:t>（设计）题目</w:t>
            </w:r>
          </w:p>
        </w:tc>
        <w:tc>
          <w:tcPr>
            <w:tcW w:w="73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学生姓名</w:t>
            </w: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学号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专业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系    别</w:t>
            </w: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电子信息与计算机工程系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指导教师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职称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259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commentRangeStart w:id="0"/>
            <w:r>
              <w:rPr>
                <w:rFonts w:hint="eastAsia" w:ascii="宋体" w:hAnsi="宋体"/>
                <w:sz w:val="24"/>
              </w:rPr>
              <w:t>时间</w:t>
            </w:r>
            <w:commentRangeEnd w:id="0"/>
            <w:r>
              <w:rPr>
                <w:rStyle w:val="12"/>
              </w:rPr>
              <w:commentReference w:id="0"/>
            </w:r>
          </w:p>
        </w:tc>
        <w:tc>
          <w:tcPr>
            <w:tcW w:w="12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指导地点</w:t>
            </w:r>
          </w:p>
        </w:tc>
        <w:tc>
          <w:tcPr>
            <w:tcW w:w="20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存在的问题</w:t>
            </w:r>
          </w:p>
        </w:tc>
        <w:tc>
          <w:tcPr>
            <w:tcW w:w="32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指导内容或解决方案</w:t>
            </w: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</w:t>
            </w:r>
            <w:commentRangeStart w:id="1"/>
            <w:r>
              <w:rPr>
                <w:rFonts w:hint="eastAsia" w:ascii="宋体" w:hAnsi="宋体"/>
                <w:sz w:val="24"/>
              </w:rPr>
              <w:t>方式</w:t>
            </w:r>
            <w:commentRangeEnd w:id="1"/>
            <w:r>
              <w:rPr>
                <w:rStyle w:val="12"/>
              </w:rPr>
              <w:commentReference w:id="1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59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Style w:val="12"/>
              </w:rPr>
              <w:commentReference w:id="2"/>
            </w:r>
          </w:p>
        </w:tc>
        <w:tc>
          <w:tcPr>
            <w:tcW w:w="20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59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59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59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59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59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59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59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59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59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59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59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4519" w:type="dxa"/>
            <w:gridSpan w:val="5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</w:tcPr>
          <w:p>
            <w:pPr>
              <w:spacing w:before="163" w:beforeLine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学生（签字）：</w:t>
            </w:r>
          </w:p>
          <w:p>
            <w:pPr>
              <w:spacing w:before="163" w:beforeLines="50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color w:val="FF0000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color w:val="FF0000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451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8" w:space="0"/>
            </w:tcBorders>
          </w:tcPr>
          <w:p>
            <w:pPr>
              <w:spacing w:before="163" w:beforeLine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指导教师（签字）：</w:t>
            </w:r>
          </w:p>
          <w:p>
            <w:pPr>
              <w:spacing w:before="163" w:beforeLines="50"/>
              <w:ind w:firstLine="2438" w:firstLineChars="101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color w:val="FF0000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color w:val="FF0000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rPr>
          <w:rFonts w:ascii="宋体" w:hAnsi="宋体"/>
          <w:color w:val="FF0000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注：此表由学生根据每次论文指导相关内容进行填写，指导教师审核签字。</w:t>
      </w:r>
    </w:p>
    <w:sectPr>
      <w:pgSz w:w="11907" w:h="16839"/>
      <w:pgMar w:top="1418" w:right="1418" w:bottom="1418" w:left="1418" w:header="1021" w:footer="1134" w:gutter="0"/>
      <w:cols w:space="425" w:num="1"/>
      <w:docGrid w:type="linesAndChars" w:linePitch="326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DELL" w:date="2023-10-31T08:52:00Z" w:initials="D">
    <w:p w14:paraId="069A6459">
      <w:r>
        <w:rPr>
          <w:rFonts w:hint="eastAsia" w:ascii="宋体" w:hAnsi="宋体"/>
          <w:sz w:val="20"/>
          <w:szCs w:val="20"/>
        </w:rPr>
        <w:t>（每周至少填写1次，需填写至少12周，直到答辩前一周。可以从上半学期开始填写（上半半学期10、11、12月份，下半学期3、4月份）</w:t>
      </w:r>
    </w:p>
  </w:comment>
  <w:comment w:id="1" w:author="DELL" w:date="2023-10-31T08:52:00Z" w:initials="D">
    <w:p w14:paraId="5A643960">
      <w:pPr>
        <w:pStyle w:val="2"/>
      </w:pPr>
      <w:r>
        <w:rPr>
          <w:rFonts w:hint="eastAsia" w:ascii="宋体" w:hAnsi="宋体"/>
          <w:color w:val="FF0000"/>
          <w:sz w:val="20"/>
          <w:szCs w:val="20"/>
        </w:rPr>
        <w:t>邮件、网络在线或现场</w:t>
      </w:r>
    </w:p>
  </w:comment>
  <w:comment w:id="2" w:author="DELL" w:date="2023-10-31T08:51:00Z" w:initials="D">
    <w:p w14:paraId="4B037986">
      <w:pPr>
        <w:pStyle w:val="2"/>
      </w:pPr>
      <w:r>
        <w:rPr>
          <w:rFonts w:hint="eastAsia"/>
        </w:rPr>
        <w:t>在线、办公室、</w:t>
      </w:r>
      <w:bookmarkStart w:id="0" w:name="_GoBack"/>
      <w:bookmarkEnd w:id="0"/>
      <w:r>
        <w:rPr>
          <w:rFonts w:hint="eastAsia"/>
        </w:rPr>
        <w:t>教研室或教室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69A6459" w15:done="0"/>
  <w15:commentEx w15:paraId="5A643960" w15:done="0"/>
  <w15:commentEx w15:paraId="4B03798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ELL">
    <w15:presenceInfo w15:providerId="None" w15:userId="D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14F"/>
    <w:rsid w:val="00001099"/>
    <w:rsid w:val="0000641B"/>
    <w:rsid w:val="000117A2"/>
    <w:rsid w:val="00030B44"/>
    <w:rsid w:val="000550EE"/>
    <w:rsid w:val="00072649"/>
    <w:rsid w:val="000B114F"/>
    <w:rsid w:val="000C6078"/>
    <w:rsid w:val="000D1D5E"/>
    <w:rsid w:val="00126FCC"/>
    <w:rsid w:val="00154320"/>
    <w:rsid w:val="00155B2A"/>
    <w:rsid w:val="00165666"/>
    <w:rsid w:val="00190A17"/>
    <w:rsid w:val="001A6944"/>
    <w:rsid w:val="001B3D81"/>
    <w:rsid w:val="001B6621"/>
    <w:rsid w:val="001D7B13"/>
    <w:rsid w:val="001F79D7"/>
    <w:rsid w:val="002343FD"/>
    <w:rsid w:val="002623CD"/>
    <w:rsid w:val="0027413E"/>
    <w:rsid w:val="00295CCA"/>
    <w:rsid w:val="00296AB3"/>
    <w:rsid w:val="002A4E03"/>
    <w:rsid w:val="002E63EA"/>
    <w:rsid w:val="002F79BE"/>
    <w:rsid w:val="00327E98"/>
    <w:rsid w:val="003411A9"/>
    <w:rsid w:val="0034303B"/>
    <w:rsid w:val="00346BC2"/>
    <w:rsid w:val="00347F3C"/>
    <w:rsid w:val="0035769A"/>
    <w:rsid w:val="003773E0"/>
    <w:rsid w:val="003B60C9"/>
    <w:rsid w:val="00413812"/>
    <w:rsid w:val="00424C84"/>
    <w:rsid w:val="0043339E"/>
    <w:rsid w:val="00450DD9"/>
    <w:rsid w:val="0047195C"/>
    <w:rsid w:val="00487AF7"/>
    <w:rsid w:val="004A55D7"/>
    <w:rsid w:val="004B46F4"/>
    <w:rsid w:val="004B6EAD"/>
    <w:rsid w:val="004C49F8"/>
    <w:rsid w:val="004E53D0"/>
    <w:rsid w:val="004F28EA"/>
    <w:rsid w:val="0056315E"/>
    <w:rsid w:val="00566A7C"/>
    <w:rsid w:val="005A5C1C"/>
    <w:rsid w:val="005B52F0"/>
    <w:rsid w:val="005D2405"/>
    <w:rsid w:val="005D655A"/>
    <w:rsid w:val="005E549B"/>
    <w:rsid w:val="005F265C"/>
    <w:rsid w:val="0060320F"/>
    <w:rsid w:val="00634F25"/>
    <w:rsid w:val="00665C03"/>
    <w:rsid w:val="00685D69"/>
    <w:rsid w:val="00694F07"/>
    <w:rsid w:val="0069547C"/>
    <w:rsid w:val="006B029F"/>
    <w:rsid w:val="006C6649"/>
    <w:rsid w:val="006F49D1"/>
    <w:rsid w:val="00702313"/>
    <w:rsid w:val="007141B5"/>
    <w:rsid w:val="0074199F"/>
    <w:rsid w:val="00755F6F"/>
    <w:rsid w:val="007A5660"/>
    <w:rsid w:val="007B7420"/>
    <w:rsid w:val="007C1382"/>
    <w:rsid w:val="007C15B4"/>
    <w:rsid w:val="007D04DC"/>
    <w:rsid w:val="007F667D"/>
    <w:rsid w:val="008005B1"/>
    <w:rsid w:val="008201B3"/>
    <w:rsid w:val="008602EB"/>
    <w:rsid w:val="008974F6"/>
    <w:rsid w:val="008A0768"/>
    <w:rsid w:val="008A7E5F"/>
    <w:rsid w:val="008F2F67"/>
    <w:rsid w:val="008F4BA7"/>
    <w:rsid w:val="00912FB8"/>
    <w:rsid w:val="00950A67"/>
    <w:rsid w:val="009751CF"/>
    <w:rsid w:val="009820B6"/>
    <w:rsid w:val="009955A7"/>
    <w:rsid w:val="009E14BF"/>
    <w:rsid w:val="00A57342"/>
    <w:rsid w:val="00A93ABD"/>
    <w:rsid w:val="00AB1B5C"/>
    <w:rsid w:val="00AE08E6"/>
    <w:rsid w:val="00AE1346"/>
    <w:rsid w:val="00AF518E"/>
    <w:rsid w:val="00B26B96"/>
    <w:rsid w:val="00B3342D"/>
    <w:rsid w:val="00B444D5"/>
    <w:rsid w:val="00B65AC8"/>
    <w:rsid w:val="00BA1378"/>
    <w:rsid w:val="00BA4533"/>
    <w:rsid w:val="00BD54BC"/>
    <w:rsid w:val="00BF20C8"/>
    <w:rsid w:val="00C02DF7"/>
    <w:rsid w:val="00C73846"/>
    <w:rsid w:val="00CF70D2"/>
    <w:rsid w:val="00D46F46"/>
    <w:rsid w:val="00D97E3A"/>
    <w:rsid w:val="00E14170"/>
    <w:rsid w:val="00E43A7E"/>
    <w:rsid w:val="00E448CC"/>
    <w:rsid w:val="00E47C08"/>
    <w:rsid w:val="00E51DE2"/>
    <w:rsid w:val="00E538A8"/>
    <w:rsid w:val="00E724C5"/>
    <w:rsid w:val="00E75758"/>
    <w:rsid w:val="00EC4B84"/>
    <w:rsid w:val="00ED5308"/>
    <w:rsid w:val="00EF7FF3"/>
    <w:rsid w:val="00F64584"/>
    <w:rsid w:val="00FB2FC9"/>
    <w:rsid w:val="00FF4F79"/>
    <w:rsid w:val="57C6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uiPriority w:val="99"/>
    <w:pPr>
      <w:jc w:val="left"/>
    </w:pPr>
  </w:style>
  <w:style w:type="paragraph" w:styleId="3">
    <w:name w:val="endnote text"/>
    <w:basedOn w:val="1"/>
    <w:link w:val="19"/>
    <w:semiHidden/>
    <w:unhideWhenUsed/>
    <w:uiPriority w:val="99"/>
    <w:pPr>
      <w:snapToGrid w:val="0"/>
      <w:jc w:val="left"/>
    </w:p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2"/>
    <w:basedOn w:val="1"/>
    <w:link w:val="15"/>
    <w:unhideWhenUsed/>
    <w:uiPriority w:val="0"/>
    <w:pPr>
      <w:widowControl/>
      <w:jc w:val="center"/>
    </w:pPr>
    <w:rPr>
      <w:rFonts w:eastAsia="楷体_GB2312"/>
      <w:sz w:val="24"/>
    </w:rPr>
  </w:style>
  <w:style w:type="paragraph" w:styleId="8">
    <w:name w:val="annotation subject"/>
    <w:basedOn w:val="2"/>
    <w:next w:val="2"/>
    <w:link w:val="18"/>
    <w:semiHidden/>
    <w:unhideWhenUsed/>
    <w:qFormat/>
    <w:uiPriority w:val="99"/>
    <w:rPr>
      <w:b/>
      <w:bCs/>
    </w:rPr>
  </w:style>
  <w:style w:type="character" w:styleId="11">
    <w:name w:val="endnote reference"/>
    <w:basedOn w:val="10"/>
    <w:semiHidden/>
    <w:unhideWhenUsed/>
    <w:uiPriority w:val="99"/>
    <w:rPr>
      <w:vertAlign w:val="superscript"/>
    </w:rPr>
  </w:style>
  <w:style w:type="character" w:styleId="12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3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5"/>
    <w:uiPriority w:val="99"/>
    <w:rPr>
      <w:sz w:val="18"/>
      <w:szCs w:val="18"/>
    </w:rPr>
  </w:style>
  <w:style w:type="character" w:customStyle="1" w:styleId="15">
    <w:name w:val="正文文本 2 字符"/>
    <w:basedOn w:val="10"/>
    <w:link w:val="7"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16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批注文字 字符"/>
    <w:basedOn w:val="10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8">
    <w:name w:val="批注主题 字符"/>
    <w:basedOn w:val="17"/>
    <w:link w:val="8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9">
    <w:name w:val="尾注文本 字符"/>
    <w:basedOn w:val="10"/>
    <w:link w:val="3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5A48D2-0F0A-41EE-811B-7CF22F7568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datathink</Company>
  <Pages>1</Pages>
  <Words>39</Words>
  <Characters>227</Characters>
  <Lines>1</Lines>
  <Paragraphs>1</Paragraphs>
  <TotalTime>4</TotalTime>
  <ScaleCrop>false</ScaleCrop>
  <LinksUpToDate>false</LinksUpToDate>
  <CharactersWithSpaces>265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2022-10-20T09:00:00Z</dcterms:created>
  <dc:creator>admin</dc:creator>
  <cp:lastModifiedBy>山谷</cp:lastModifiedBy>
  <cp:lastPrinted>2019-09-19T08:54:00Z</cp:lastPrinted>
  <dcterms:modified xsi:type="dcterms:W3CDTF">2024-09-29T01:32:54Z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